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1" w:rsidRPr="00F97071" w:rsidRDefault="00F97071" w:rsidP="00F9707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97071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报名资料填写注意事项</w:t>
      </w:r>
    </w:p>
    <w:p w:rsidR="00EF297C" w:rsidRPr="00693797" w:rsidRDefault="00EF297C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需要提供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信息登记表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和材料设备调研表的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可编辑版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资格审查资料的盖章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PDF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扫描件</w:t>
      </w: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Pr="00693797">
        <w:rPr>
          <w:rFonts w:asciiTheme="minorEastAsia" w:eastAsiaTheme="minorEastAsia" w:hAnsiTheme="minorEastAsia" w:cs="仿宋" w:hint="eastAsia"/>
          <w:b/>
          <w:bCs/>
          <w:color w:val="FF0000"/>
          <w:sz w:val="21"/>
          <w:szCs w:val="21"/>
        </w:rPr>
        <w:t>填写注意事项如下：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一、材料设备类供应商信息登记表：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严格按照表格中 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红色字体标注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 的要求及格式填写；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所有内容须</w:t>
      </w:r>
      <w:r w:rsidRPr="00693797">
        <w:rPr>
          <w:rFonts w:asciiTheme="minorEastAsia" w:eastAsiaTheme="minorEastAsia" w:hAnsiTheme="minorEastAsia" w:cs="仿宋"/>
          <w:bCs/>
          <w:color w:val="FF0000"/>
          <w:sz w:val="21"/>
          <w:szCs w:val="21"/>
        </w:rPr>
        <w:t>填写完整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，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没有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可填写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“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无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”；</w:t>
      </w:r>
    </w:p>
    <w:p w:rsidR="007B5084" w:rsidRPr="00630D20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/>
          <w:b/>
          <w:bCs/>
          <w:sz w:val="21"/>
          <w:szCs w:val="21"/>
        </w:rPr>
        <w:t>二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="00EF297C">
        <w:rPr>
          <w:rFonts w:asciiTheme="minorEastAsia" w:eastAsiaTheme="minorEastAsia" w:hAnsiTheme="minorEastAsia" w:cs="仿宋"/>
          <w:b/>
          <w:bCs/>
          <w:sz w:val="21"/>
          <w:szCs w:val="21"/>
        </w:rPr>
        <w:t>资格审查资料填报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1、WORD版应按要求填写完整，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资质及业绩资料需按照表格下方要求附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后；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、PDF扫描件为彩色，印章清晰；</w:t>
      </w:r>
    </w:p>
    <w:p w:rsidR="007B5084" w:rsidRPr="00A34FB4" w:rsidRDefault="00F97071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3、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所</w:t>
      </w:r>
      <w:r w:rsidR="007B5084" w:rsidRPr="00693797"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  <w:t>提报资格审查资料应满足本项采购的资质要求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本次供应商资质业绩要求如下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1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①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投标人须具备独立法人资格和有效的企业法人营业执照；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2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②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投标人自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201</w:t>
      </w:r>
      <w:r w:rsidR="005478B5">
        <w:rPr>
          <w:rFonts w:asciiTheme="minorEastAsia" w:eastAsiaTheme="minorEastAsia" w:hAnsiTheme="minorEastAsia" w:cs="仿宋"/>
          <w:bCs/>
          <w:sz w:val="21"/>
          <w:szCs w:val="21"/>
        </w:rPr>
        <w:t>8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年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月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日以来具有单项合同金额在</w:t>
      </w:r>
      <w:r w:rsidR="00691A0E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1</w:t>
      </w:r>
      <w:r w:rsidR="003164B6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 w:hint="eastAsia"/>
          <w:bCs/>
          <w:sz w:val="21"/>
          <w:szCs w:val="21"/>
          <w:highlight w:val="yellow"/>
        </w:rPr>
        <w:t>万元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以上类似办公、酒店、公寓及商业综合体项目</w:t>
      </w:r>
      <w:r w:rsidR="00691A0E">
        <w:rPr>
          <w:rFonts w:asciiTheme="minorEastAsia" w:eastAsiaTheme="minorEastAsia" w:hAnsiTheme="minorEastAsia" w:cs="仿宋" w:hint="eastAsia"/>
          <w:bCs/>
          <w:sz w:val="21"/>
          <w:szCs w:val="21"/>
        </w:rPr>
        <w:t>冷水机组/风机盘管</w:t>
      </w:r>
      <w:r w:rsidR="00004482">
        <w:rPr>
          <w:rFonts w:asciiTheme="minorEastAsia" w:eastAsiaTheme="minorEastAsia" w:hAnsiTheme="minorEastAsia" w:cs="仿宋" w:hint="eastAsia"/>
          <w:bCs/>
          <w:sz w:val="21"/>
          <w:szCs w:val="21"/>
        </w:rPr>
        <w:t>设备</w:t>
      </w:r>
      <w:r w:rsidR="00553F8F" w:rsidRPr="00553F8F">
        <w:rPr>
          <w:rFonts w:asciiTheme="minorEastAsia" w:eastAsiaTheme="minorEastAsia" w:hAnsiTheme="minorEastAsia" w:cs="仿宋" w:hint="eastAsia"/>
          <w:bCs/>
          <w:sz w:val="21"/>
          <w:szCs w:val="21"/>
        </w:rPr>
        <w:t>采购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地级市业绩至少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3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项（以合同签订日期为准，提供合同协议书） ；</w:t>
      </w:r>
    </w:p>
    <w:p w:rsidR="007B5084" w:rsidRPr="00597AF7" w:rsidRDefault="00004482" w:rsidP="007B5084">
      <w:pPr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/>
          <w:bCs/>
          <w:szCs w:val="21"/>
        </w:rPr>
        <w:fldChar w:fldCharType="begin"/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 w:hint="eastAsia"/>
          <w:bCs/>
          <w:szCs w:val="21"/>
        </w:rPr>
        <w:instrText>= 3 \* GB3</w:instrText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/>
          <w:bCs/>
          <w:szCs w:val="21"/>
        </w:rPr>
        <w:fldChar w:fldCharType="separate"/>
      </w:r>
      <w:r>
        <w:rPr>
          <w:rFonts w:asciiTheme="minorEastAsia" w:eastAsiaTheme="minorEastAsia" w:hAnsiTheme="minorEastAsia" w:cs="仿宋" w:hint="eastAsia"/>
          <w:bCs/>
          <w:noProof/>
          <w:szCs w:val="21"/>
        </w:rPr>
        <w:t>③</w:t>
      </w:r>
      <w:r>
        <w:rPr>
          <w:rFonts w:asciiTheme="minorEastAsia" w:eastAsiaTheme="minorEastAsia" w:hAnsiTheme="minorEastAsia" w:cs="仿宋"/>
          <w:bCs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cs="仿宋" w:hint="eastAsia"/>
          <w:bCs/>
          <w:szCs w:val="21"/>
        </w:rPr>
        <w:t>代理商须具备厂家授权委托资格（以授权委托书为准）；</w:t>
      </w:r>
    </w:p>
    <w:p w:rsidR="007B5084" w:rsidRPr="00597AF7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4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④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财务要求：没有处</w:t>
      </w:r>
      <w:bookmarkStart w:id="0" w:name="_GoBack"/>
      <w:bookmarkEnd w:id="0"/>
      <w:r w:rsidR="007B5084" w:rsidRPr="00597AF7">
        <w:rPr>
          <w:rFonts w:asciiTheme="minorEastAsia" w:eastAsiaTheme="minorEastAsia" w:hAnsiTheme="minorEastAsia" w:hint="eastAsia"/>
          <w:szCs w:val="21"/>
        </w:rPr>
        <w:t>于被责令停产、停业，或者投标资格被取消，或者财务被接管、冻结、破产状态的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7B5084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5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⑤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信誉要求：最近</w:t>
      </w:r>
      <w:r w:rsidR="007B5084" w:rsidRPr="00597AF7">
        <w:rPr>
          <w:rFonts w:asciiTheme="minorEastAsia" w:eastAsiaTheme="minorEastAsia" w:hAnsiTheme="minorEastAsia"/>
          <w:szCs w:val="21"/>
        </w:rPr>
        <w:t>3年内没有骗取中标或者严重违约或者重大产品质量安全问题的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F97071" w:rsidRPr="00F97071" w:rsidRDefault="00F97071" w:rsidP="00F97071">
      <w:pPr>
        <w:rPr>
          <w:b/>
        </w:rPr>
      </w:pPr>
      <w:r w:rsidRPr="00F97071">
        <w:rPr>
          <w:rFonts w:hint="eastAsia"/>
          <w:b/>
        </w:rPr>
        <w:t>三、空调主要设备调研表填写注意事项如下：</w:t>
      </w:r>
    </w:p>
    <w:p w:rsidR="00F97071" w:rsidRDefault="00F97071" w:rsidP="00F97071">
      <w:r>
        <w:rPr>
          <w:rFonts w:hint="eastAsia"/>
        </w:rPr>
        <w:t>1</w:t>
      </w:r>
      <w:r>
        <w:rPr>
          <w:rFonts w:hint="eastAsia"/>
        </w:rPr>
        <w:t>、生产厂址需要详细具体；</w:t>
      </w:r>
    </w:p>
    <w:p w:rsidR="00F97071" w:rsidRDefault="00F97071" w:rsidP="00F97071">
      <w:r>
        <w:rPr>
          <w:rFonts w:hint="eastAsia"/>
        </w:rPr>
        <w:t>2</w:t>
      </w:r>
      <w:r>
        <w:rPr>
          <w:rFonts w:hint="eastAsia"/>
        </w:rPr>
        <w:t>、投标报价的前提条件指的是：一般报价我们会给图纸和清单，除这两项之外，投标报价需要我们提供哪些技术参数或者图纸需要达到什么深度；</w:t>
      </w:r>
    </w:p>
    <w:p w:rsidR="00F97071" w:rsidRDefault="00F97071" w:rsidP="00F97071">
      <w:r>
        <w:rPr>
          <w:rFonts w:hint="eastAsia"/>
        </w:rPr>
        <w:t>3</w:t>
      </w:r>
      <w:r>
        <w:rPr>
          <w:rFonts w:hint="eastAsia"/>
        </w:rPr>
        <w:t>、影响报价的关键技术要求指的是：如果不明确这些技术要求，可能会出现同档次品牌的不平衡报价，或需要提供哪些产品证书资料进行质量控制的；</w:t>
      </w:r>
    </w:p>
    <w:p w:rsidR="00F97071" w:rsidRDefault="00F97071" w:rsidP="00F97071">
      <w:r>
        <w:rPr>
          <w:rFonts w:hint="eastAsia"/>
        </w:rPr>
        <w:t>4</w:t>
      </w:r>
      <w:r>
        <w:rPr>
          <w:rFonts w:hint="eastAsia"/>
        </w:rPr>
        <w:t>、付款方式如果是全款，需要明确：出厂前付全款还是验收后付全款；</w:t>
      </w:r>
    </w:p>
    <w:p w:rsidR="000A1AFE" w:rsidRPr="007B5084" w:rsidRDefault="000A1AFE" w:rsidP="007B5084"/>
    <w:sectPr w:rsidR="000A1AFE" w:rsidRPr="007B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C" w:rsidRDefault="008D203C" w:rsidP="00693797">
      <w:r>
        <w:separator/>
      </w:r>
    </w:p>
  </w:endnote>
  <w:endnote w:type="continuationSeparator" w:id="0">
    <w:p w:rsidR="008D203C" w:rsidRDefault="008D203C" w:rsidP="006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C" w:rsidRDefault="008D203C" w:rsidP="00693797">
      <w:r>
        <w:separator/>
      </w:r>
    </w:p>
  </w:footnote>
  <w:footnote w:type="continuationSeparator" w:id="0">
    <w:p w:rsidR="008D203C" w:rsidRDefault="008D203C" w:rsidP="006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95"/>
    <w:multiLevelType w:val="hybridMultilevel"/>
    <w:tmpl w:val="3E360CD8"/>
    <w:lvl w:ilvl="0" w:tplc="463AA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4"/>
    <w:rsid w:val="00004482"/>
    <w:rsid w:val="000A1AFE"/>
    <w:rsid w:val="003164B6"/>
    <w:rsid w:val="0044442A"/>
    <w:rsid w:val="005478B5"/>
    <w:rsid w:val="00553F8F"/>
    <w:rsid w:val="00630D20"/>
    <w:rsid w:val="00670554"/>
    <w:rsid w:val="00691A0E"/>
    <w:rsid w:val="00693797"/>
    <w:rsid w:val="007B5084"/>
    <w:rsid w:val="008D203C"/>
    <w:rsid w:val="00A34FB4"/>
    <w:rsid w:val="00B65728"/>
    <w:rsid w:val="00EF297C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D8C0B8F-08A4-40E3-A62F-B01735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508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9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马舟军</cp:lastModifiedBy>
  <cp:revision>9</cp:revision>
  <dcterms:created xsi:type="dcterms:W3CDTF">2020-11-25T01:52:00Z</dcterms:created>
  <dcterms:modified xsi:type="dcterms:W3CDTF">2021-03-01T07:30:00Z</dcterms:modified>
</cp:coreProperties>
</file>