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1" w:rsidRPr="00F97071" w:rsidRDefault="00F97071" w:rsidP="00F97071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F97071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报名资料填写注意事项</w:t>
      </w:r>
    </w:p>
    <w:p w:rsidR="00EF297C" w:rsidRPr="00693797" w:rsidRDefault="00EF297C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需要提供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信息登记表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和材料设备调研表的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可编辑版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资格审查资料的盖章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PDF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扫描件</w:t>
      </w: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Pr="00693797">
        <w:rPr>
          <w:rFonts w:asciiTheme="minorEastAsia" w:eastAsiaTheme="minorEastAsia" w:hAnsiTheme="minorEastAsia" w:cs="仿宋" w:hint="eastAsia"/>
          <w:b/>
          <w:bCs/>
          <w:color w:val="FF0000"/>
          <w:sz w:val="21"/>
          <w:szCs w:val="21"/>
        </w:rPr>
        <w:t>填写注意事项如下：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一、材料设备类供应商信息登记表：</w:t>
      </w:r>
    </w:p>
    <w:p w:rsidR="007B5084" w:rsidRDefault="007B5084" w:rsidP="007B508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严格按照表格中 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红色字体标注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 的要求及格式填写；</w:t>
      </w:r>
    </w:p>
    <w:p w:rsidR="007B5084" w:rsidRDefault="007B5084" w:rsidP="007B508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所有内容须</w:t>
      </w:r>
      <w:r w:rsidRPr="00693797">
        <w:rPr>
          <w:rFonts w:asciiTheme="minorEastAsia" w:eastAsiaTheme="minorEastAsia" w:hAnsiTheme="minorEastAsia" w:cs="仿宋"/>
          <w:bCs/>
          <w:color w:val="FF0000"/>
          <w:sz w:val="21"/>
          <w:szCs w:val="21"/>
        </w:rPr>
        <w:t>填写完整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，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如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没有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可填写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“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无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”；</w:t>
      </w:r>
    </w:p>
    <w:p w:rsidR="007B5084" w:rsidRPr="00630D20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/>
          <w:b/>
          <w:bCs/>
          <w:sz w:val="21"/>
          <w:szCs w:val="21"/>
        </w:rPr>
        <w:t>二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="00EF297C">
        <w:rPr>
          <w:rFonts w:asciiTheme="minorEastAsia" w:eastAsiaTheme="minorEastAsia" w:hAnsiTheme="minorEastAsia" w:cs="仿宋"/>
          <w:b/>
          <w:bCs/>
          <w:sz w:val="21"/>
          <w:szCs w:val="21"/>
        </w:rPr>
        <w:t>资格审查资料填报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1、WORD版应按要求填写完整，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资质及业绩资料需按照表格下方要求附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后；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2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、PDF扫描件为彩色，印章清晰；</w:t>
      </w:r>
    </w:p>
    <w:p w:rsidR="007B5084" w:rsidRPr="00A34FB4" w:rsidRDefault="00F97071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3、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所</w:t>
      </w:r>
      <w:r w:rsidR="007B5084" w:rsidRPr="00693797"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  <w:t>提报资格审查资料应满足本项采购的资质要求</w:t>
      </w:r>
      <w:r w:rsidR="007B5084" w:rsidRPr="00A34FB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本次华信楷林大厦项目</w:t>
      </w:r>
      <w:r w:rsidR="00553F8F" w:rsidRPr="00553F8F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转轮全热回收新风机组采购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供应商资质业绩要求如下</w:t>
      </w:r>
      <w:r w:rsidR="007B5084" w:rsidRPr="00A34FB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1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①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投标人须具备独立法人资格和有效的企业法人营业执照；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2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②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投标人须具有有效的安全生产许可证，并在人员、设备、资金等方面具备相应的施工能力；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3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③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投标人自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2017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年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1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月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1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日以来具有单项合同金额在</w:t>
      </w:r>
      <w:r w:rsidR="003164B6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10</w:t>
      </w:r>
      <w:r w:rsidRPr="00553F8F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0</w:t>
      </w:r>
      <w:r w:rsidRPr="00553F8F">
        <w:rPr>
          <w:rFonts w:asciiTheme="minorEastAsia" w:eastAsiaTheme="minorEastAsia" w:hAnsiTheme="minorEastAsia" w:cs="仿宋" w:hint="eastAsia"/>
          <w:bCs/>
          <w:sz w:val="21"/>
          <w:szCs w:val="21"/>
          <w:highlight w:val="yellow"/>
        </w:rPr>
        <w:t>万元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以上类似办公、酒店、公寓及商业综合体项目</w:t>
      </w:r>
      <w:r w:rsidR="00553F8F" w:rsidRPr="00553F8F">
        <w:rPr>
          <w:rFonts w:asciiTheme="minorEastAsia" w:eastAsiaTheme="minorEastAsia" w:hAnsiTheme="minorEastAsia" w:cs="仿宋" w:hint="eastAsia"/>
          <w:bCs/>
          <w:sz w:val="21"/>
          <w:szCs w:val="21"/>
        </w:rPr>
        <w:t>转轮全热回收新风机组采购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地级市业绩至少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3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项（以合同签订日期为准，提供合同协议书） ；</w:t>
      </w:r>
    </w:p>
    <w:p w:rsidR="007B5084" w:rsidRPr="00597AF7" w:rsidRDefault="007B5084" w:rsidP="007B5084">
      <w:pPr>
        <w:rPr>
          <w:rFonts w:asciiTheme="minorEastAsia" w:eastAsiaTheme="minorEastAsia" w:hAnsiTheme="minorEastAsia" w:cs="仿宋"/>
          <w:bCs/>
          <w:szCs w:val="21"/>
        </w:rPr>
      </w:pPr>
      <w:r w:rsidRPr="00597AF7">
        <w:rPr>
          <w:rFonts w:asciiTheme="minorEastAsia" w:eastAsiaTheme="minorEastAsia" w:hAnsiTheme="minorEastAsia" w:cs="仿宋"/>
          <w:bCs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instrText>= 4 \* GB3</w:instrText>
      </w:r>
      <w:r w:rsidRPr="00597AF7">
        <w:rPr>
          <w:rFonts w:asciiTheme="minorEastAsia" w:eastAsiaTheme="minorEastAsia" w:hAnsiTheme="minorEastAsia" w:cs="仿宋"/>
          <w:bCs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Cs w:val="21"/>
        </w:rPr>
        <w:t>④</w:t>
      </w:r>
      <w:r w:rsidRPr="00597AF7">
        <w:rPr>
          <w:rFonts w:asciiTheme="minorEastAsia" w:eastAsiaTheme="minorEastAsia" w:hAnsiTheme="minorEastAsia" w:cs="仿宋"/>
          <w:bCs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代理商须具备厂家授权委托资格（以授权委托书为准）；</w:t>
      </w:r>
    </w:p>
    <w:p w:rsidR="007B5084" w:rsidRPr="00597AF7" w:rsidRDefault="007B5084" w:rsidP="007B5084">
      <w:pPr>
        <w:rPr>
          <w:rFonts w:asciiTheme="minorEastAsia" w:eastAsiaTheme="minorEastAsia" w:hAnsiTheme="minorEastAsia"/>
          <w:szCs w:val="21"/>
        </w:rPr>
      </w:pPr>
      <w:r w:rsidRPr="00597AF7">
        <w:rPr>
          <w:rFonts w:asciiTheme="minorEastAsia" w:eastAsiaTheme="minorEastAsia" w:hAnsiTheme="minorEastAsia"/>
          <w:szCs w:val="21"/>
        </w:rPr>
        <w:fldChar w:fldCharType="begin"/>
      </w:r>
      <w:r w:rsidRPr="00597AF7">
        <w:rPr>
          <w:rFonts w:asciiTheme="minorEastAsia" w:eastAsiaTheme="minorEastAsia" w:hAnsiTheme="minorEastAsia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hint="eastAsia"/>
          <w:szCs w:val="21"/>
        </w:rPr>
        <w:instrText>= 5 \* GB3</w:instrText>
      </w:r>
      <w:r w:rsidRPr="00597AF7">
        <w:rPr>
          <w:rFonts w:asciiTheme="minorEastAsia" w:eastAsiaTheme="minorEastAsia" w:hAnsiTheme="minorEastAsia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/>
          <w:szCs w:val="21"/>
        </w:rPr>
        <w:fldChar w:fldCharType="separate"/>
      </w:r>
      <w:r w:rsidRPr="00597AF7">
        <w:rPr>
          <w:rFonts w:asciiTheme="minorEastAsia" w:eastAsiaTheme="minorEastAsia" w:hAnsiTheme="minorEastAsia" w:hint="eastAsia"/>
          <w:noProof/>
          <w:szCs w:val="21"/>
        </w:rPr>
        <w:t>⑤</w:t>
      </w:r>
      <w:r w:rsidRPr="00597AF7">
        <w:rPr>
          <w:rFonts w:asciiTheme="minorEastAsia" w:eastAsiaTheme="minorEastAsia" w:hAnsiTheme="minorEastAsia"/>
          <w:szCs w:val="21"/>
        </w:rPr>
        <w:fldChar w:fldCharType="end"/>
      </w:r>
      <w:r w:rsidRPr="00597AF7">
        <w:rPr>
          <w:rFonts w:asciiTheme="minorEastAsia" w:eastAsiaTheme="minorEastAsia" w:hAnsiTheme="minorEastAsia" w:hint="eastAsia"/>
          <w:szCs w:val="21"/>
        </w:rPr>
        <w:t>财务要求：没有处于被责令停产、停业，或者投标资格被取消，或者财务被接管、冻结、破产状态的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7B5084" w:rsidRDefault="007B5084" w:rsidP="007B5084">
      <w:pPr>
        <w:rPr>
          <w:rFonts w:asciiTheme="minorEastAsia" w:eastAsiaTheme="minorEastAsia" w:hAnsiTheme="minorEastAsia"/>
          <w:szCs w:val="21"/>
        </w:rPr>
      </w:pPr>
      <w:r w:rsidRPr="00597AF7">
        <w:rPr>
          <w:rFonts w:asciiTheme="minorEastAsia" w:eastAsiaTheme="minorEastAsia" w:hAnsiTheme="minorEastAsia"/>
          <w:szCs w:val="21"/>
        </w:rPr>
        <w:fldChar w:fldCharType="begin"/>
      </w:r>
      <w:r w:rsidRPr="00597AF7">
        <w:rPr>
          <w:rFonts w:asciiTheme="minorEastAsia" w:eastAsiaTheme="minorEastAsia" w:hAnsiTheme="minorEastAsia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hint="eastAsia"/>
          <w:szCs w:val="21"/>
        </w:rPr>
        <w:instrText>= 6 \* GB3</w:instrText>
      </w:r>
      <w:r w:rsidRPr="00597AF7">
        <w:rPr>
          <w:rFonts w:asciiTheme="minorEastAsia" w:eastAsiaTheme="minorEastAsia" w:hAnsiTheme="minorEastAsia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/>
          <w:szCs w:val="21"/>
        </w:rPr>
        <w:fldChar w:fldCharType="separate"/>
      </w:r>
      <w:r w:rsidRPr="00597AF7">
        <w:rPr>
          <w:rFonts w:asciiTheme="minorEastAsia" w:eastAsiaTheme="minorEastAsia" w:hAnsiTheme="minorEastAsia" w:hint="eastAsia"/>
          <w:noProof/>
          <w:szCs w:val="21"/>
        </w:rPr>
        <w:t>⑥</w:t>
      </w:r>
      <w:r w:rsidRPr="00597AF7">
        <w:rPr>
          <w:rFonts w:asciiTheme="minorEastAsia" w:eastAsiaTheme="minorEastAsia" w:hAnsiTheme="minorEastAsia"/>
          <w:szCs w:val="21"/>
        </w:rPr>
        <w:fldChar w:fldCharType="end"/>
      </w:r>
      <w:r w:rsidRPr="00597AF7">
        <w:rPr>
          <w:rFonts w:asciiTheme="minorEastAsia" w:eastAsiaTheme="minorEastAsia" w:hAnsiTheme="minorEastAsia" w:hint="eastAsia"/>
          <w:szCs w:val="21"/>
        </w:rPr>
        <w:t>信誉要求：最近</w:t>
      </w:r>
      <w:r w:rsidRPr="00597AF7">
        <w:rPr>
          <w:rFonts w:asciiTheme="minorEastAsia" w:eastAsiaTheme="minorEastAsia" w:hAnsiTheme="minorEastAsia"/>
          <w:szCs w:val="21"/>
        </w:rPr>
        <w:t>3年内没有骗取中标或者严重违约或者重大产品质量安全问题的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F97071" w:rsidRPr="00F97071" w:rsidRDefault="00F97071" w:rsidP="00F97071">
      <w:pPr>
        <w:rPr>
          <w:rFonts w:hint="eastAsia"/>
          <w:b/>
        </w:rPr>
      </w:pPr>
      <w:r w:rsidRPr="00F97071">
        <w:rPr>
          <w:rFonts w:hint="eastAsia"/>
          <w:b/>
        </w:rPr>
        <w:t>三、</w:t>
      </w:r>
      <w:r w:rsidRPr="00F97071">
        <w:rPr>
          <w:rFonts w:hint="eastAsia"/>
          <w:b/>
        </w:rPr>
        <w:t>空调主要设备调研表填写注意事项如下：</w:t>
      </w:r>
    </w:p>
    <w:p w:rsidR="00F97071" w:rsidRDefault="00F97071" w:rsidP="00F9707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、生产厂址需要详细具体；</w:t>
      </w:r>
    </w:p>
    <w:p w:rsidR="00F97071" w:rsidRDefault="00F97071" w:rsidP="00F9707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、投标报价的前提条件指的是：一般报价我们会给图纸和清单，除这两项之外，投标报价需要我们提供哪些技术参数或者图纸需要达到什么深度；</w:t>
      </w:r>
    </w:p>
    <w:p w:rsidR="00F97071" w:rsidRDefault="00F97071" w:rsidP="00F9707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、影响报价的关键技术要求指的是：如果不明确这些技术要求，可能会出现同档次品牌的不平衡报价，或需要提供哪些产品证书资料进行质量控制的；</w:t>
      </w:r>
    </w:p>
    <w:p w:rsidR="00F97071" w:rsidRDefault="00F97071" w:rsidP="00F9707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、付款方式如果是全款，需要明确：出厂前付全款还是验收后付全款；</w:t>
      </w:r>
    </w:p>
    <w:p w:rsidR="000A1AFE" w:rsidRPr="007B5084" w:rsidRDefault="000A1AFE" w:rsidP="007B5084"/>
    <w:sectPr w:rsidR="000A1AFE" w:rsidRPr="007B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3C" w:rsidRDefault="008D203C" w:rsidP="00693797">
      <w:r>
        <w:separator/>
      </w:r>
    </w:p>
  </w:endnote>
  <w:endnote w:type="continuationSeparator" w:id="0">
    <w:p w:rsidR="008D203C" w:rsidRDefault="008D203C" w:rsidP="006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3C" w:rsidRDefault="008D203C" w:rsidP="00693797">
      <w:r>
        <w:separator/>
      </w:r>
    </w:p>
  </w:footnote>
  <w:footnote w:type="continuationSeparator" w:id="0">
    <w:p w:rsidR="008D203C" w:rsidRDefault="008D203C" w:rsidP="0069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E95"/>
    <w:multiLevelType w:val="hybridMultilevel"/>
    <w:tmpl w:val="3E360CD8"/>
    <w:lvl w:ilvl="0" w:tplc="463AA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4"/>
    <w:rsid w:val="000A1AFE"/>
    <w:rsid w:val="003164B6"/>
    <w:rsid w:val="0044442A"/>
    <w:rsid w:val="00553F8F"/>
    <w:rsid w:val="00630D20"/>
    <w:rsid w:val="00670554"/>
    <w:rsid w:val="00693797"/>
    <w:rsid w:val="007B5084"/>
    <w:rsid w:val="008D203C"/>
    <w:rsid w:val="00A34FB4"/>
    <w:rsid w:val="00B65728"/>
    <w:rsid w:val="00EF297C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C0B8F-08A4-40E3-A62F-B01735F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B508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9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37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魏泽泽</cp:lastModifiedBy>
  <cp:revision>6</cp:revision>
  <dcterms:created xsi:type="dcterms:W3CDTF">2020-11-25T01:52:00Z</dcterms:created>
  <dcterms:modified xsi:type="dcterms:W3CDTF">2020-12-18T07:48:00Z</dcterms:modified>
</cp:coreProperties>
</file>